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4852" w:type="dxa"/>
        <w:tblLayout w:type="fixed"/>
        <w:tblLook w:val="04A0" w:firstRow="1" w:lastRow="0" w:firstColumn="1" w:lastColumn="0" w:noHBand="0" w:noVBand="1"/>
      </w:tblPr>
      <w:tblGrid>
        <w:gridCol w:w="708"/>
        <w:gridCol w:w="5143"/>
        <w:gridCol w:w="9001"/>
      </w:tblGrid>
      <w:tr w:rsidR="009B301A" w14:paraId="3B7B9737" w14:textId="77777777" w:rsidTr="008E7F61">
        <w:trPr>
          <w:trHeight w:val="538"/>
        </w:trPr>
        <w:tc>
          <w:tcPr>
            <w:tcW w:w="708" w:type="dxa"/>
          </w:tcPr>
          <w:p w14:paraId="3E81346D" w14:textId="0A3599D7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TÝŽDEŇ</w:t>
            </w:r>
          </w:p>
        </w:tc>
        <w:tc>
          <w:tcPr>
            <w:tcW w:w="5143" w:type="dxa"/>
          </w:tcPr>
          <w:p w14:paraId="7DC5196D" w14:textId="46751EC3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PREBERANÉ UČIVO</w:t>
            </w:r>
          </w:p>
        </w:tc>
        <w:tc>
          <w:tcPr>
            <w:tcW w:w="9001" w:type="dxa"/>
          </w:tcPr>
          <w:p w14:paraId="0D6D7704" w14:textId="23C54BEF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PREPOČÍTANÉ PR</w:t>
            </w:r>
            <w:r>
              <w:rPr>
                <w:b/>
                <w:bCs/>
              </w:rPr>
              <w:t>Í</w:t>
            </w:r>
            <w:r w:rsidRPr="009B301A">
              <w:rPr>
                <w:b/>
                <w:bCs/>
              </w:rPr>
              <w:t>KLADY</w:t>
            </w:r>
          </w:p>
        </w:tc>
      </w:tr>
      <w:tr w:rsidR="00E72DFD" w14:paraId="70CAA946" w14:textId="77777777" w:rsidTr="008E7F61">
        <w:trPr>
          <w:trHeight w:val="8491"/>
        </w:trPr>
        <w:tc>
          <w:tcPr>
            <w:tcW w:w="708" w:type="dxa"/>
          </w:tcPr>
          <w:p w14:paraId="0F64ECC1" w14:textId="3E9A1C68" w:rsidR="00E72DFD" w:rsidRPr="0038389B" w:rsidRDefault="00910A2A" w:rsidP="00E72DFD">
            <w:pPr>
              <w:ind w:left="3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6</w:t>
            </w:r>
          </w:p>
        </w:tc>
        <w:tc>
          <w:tcPr>
            <w:tcW w:w="5143" w:type="dxa"/>
          </w:tcPr>
          <w:p w14:paraId="5B36306B" w14:textId="77777777" w:rsidR="00B31631" w:rsidRDefault="00B31631" w:rsidP="00E72DFD">
            <w:pPr>
              <w:rPr>
                <w:lang w:val="it-IT"/>
              </w:rPr>
            </w:pPr>
            <w:r w:rsidRPr="002C4444">
              <w:rPr>
                <w:lang w:val="it-IT"/>
              </w:rPr>
              <w:t>Dotyčnica ku grafu funkcie</w:t>
            </w:r>
            <w:r>
              <w:rPr>
                <w:lang w:val="it-IT"/>
              </w:rPr>
              <w:t xml:space="preserve"> (len v danom dotykovom bode)</w:t>
            </w:r>
            <w:r w:rsidRPr="002C4444">
              <w:rPr>
                <w:lang w:val="it-IT"/>
              </w:rPr>
              <w:t xml:space="preserve">. </w:t>
            </w:r>
            <w:r w:rsidRPr="00697E47">
              <w:rPr>
                <w:lang w:val="it-IT"/>
              </w:rPr>
              <w:t>L´Hospitalovo pravidlo.</w:t>
            </w:r>
          </w:p>
          <w:p w14:paraId="508EC3D1" w14:textId="3870D207" w:rsidR="00E72DFD" w:rsidRDefault="003426B1" w:rsidP="00E72DFD">
            <w:r>
              <w:t xml:space="preserve"> </w:t>
            </w:r>
          </w:p>
          <w:p w14:paraId="1DB6C097" w14:textId="4A4F0E25" w:rsidR="00E72DFD" w:rsidRDefault="00E72DFD" w:rsidP="00E72DFD">
            <w:pPr>
              <w:rPr>
                <w:b/>
                <w:bCs/>
                <w:lang w:val="it-IT"/>
              </w:rPr>
            </w:pPr>
            <w:r w:rsidRPr="00A2427D">
              <w:rPr>
                <w:b/>
                <w:bCs/>
                <w:lang w:val="it-IT"/>
              </w:rPr>
              <w:t>Študijný materiál:</w:t>
            </w:r>
          </w:p>
          <w:p w14:paraId="5A21C9F0" w14:textId="50451B4B" w:rsidR="00C95AE8" w:rsidRDefault="00702125" w:rsidP="00741122">
            <w:r w:rsidRPr="00702125">
              <w:t>M1 Cvičenie 6a Zhrnutie_LHospital_Dotycnice.pdf</w:t>
            </w:r>
          </w:p>
          <w:p w14:paraId="38ECAED3" w14:textId="40EB5A31" w:rsidR="00702125" w:rsidRDefault="000E44A2" w:rsidP="00741122">
            <w:r w:rsidRPr="000E44A2">
              <w:t>M1 Cvičenie 6b dotycnica.mp4</w:t>
            </w:r>
          </w:p>
          <w:p w14:paraId="7D9A6409" w14:textId="11E0FCEB" w:rsidR="00037E36" w:rsidRDefault="00037E36" w:rsidP="00741122">
            <w:r w:rsidRPr="00037E36">
              <w:t>M1 Cvičenie 6c l'Hospital.mp4</w:t>
            </w:r>
          </w:p>
          <w:p w14:paraId="5492C73F" w14:textId="77777777" w:rsidR="00702125" w:rsidRDefault="00702125" w:rsidP="00741122"/>
          <w:p w14:paraId="0718586F" w14:textId="77777777" w:rsidR="00741122" w:rsidRDefault="00741122" w:rsidP="00741122">
            <w:pPr>
              <w:rPr>
                <w:lang w:val="en-GB"/>
              </w:rPr>
            </w:pPr>
            <w:r>
              <w:rPr>
                <w:lang w:val="en-GB"/>
              </w:rPr>
              <w:t>+ prednášky + tabule</w:t>
            </w:r>
          </w:p>
          <w:p w14:paraId="56F2B8D8" w14:textId="45D24561" w:rsidR="00F42466" w:rsidRDefault="00F42466" w:rsidP="00F42466">
            <w:r>
              <w:t>+ Baculíková, Grinčová: Matematika I v príkladoch (str.</w:t>
            </w:r>
            <w:r w:rsidR="001A1396">
              <w:t>27</w:t>
            </w:r>
            <w:r w:rsidR="00CD7E2D">
              <w:t>-</w:t>
            </w:r>
            <w:r w:rsidR="001A1396">
              <w:t>3</w:t>
            </w:r>
            <w:r w:rsidR="004005AA">
              <w:t>5</w:t>
            </w:r>
            <w:r>
              <w:t xml:space="preserve">) </w:t>
            </w:r>
          </w:p>
          <w:p w14:paraId="15DE5516" w14:textId="77777777" w:rsidR="00741122" w:rsidRDefault="00741122" w:rsidP="00E72DFD">
            <w:pPr>
              <w:rPr>
                <w:lang w:val="en-GB"/>
              </w:rPr>
            </w:pPr>
          </w:p>
          <w:p w14:paraId="0B8D2819" w14:textId="77777777" w:rsidR="00741122" w:rsidRDefault="00741122" w:rsidP="00E72DFD">
            <w:pPr>
              <w:rPr>
                <w:lang w:val="en-GB"/>
              </w:rPr>
            </w:pPr>
          </w:p>
          <w:p w14:paraId="01F376FB" w14:textId="77777777" w:rsidR="00E72DFD" w:rsidRDefault="00E72DFD" w:rsidP="00E72DFD">
            <w:pPr>
              <w:rPr>
                <w:b/>
                <w:bCs/>
              </w:rPr>
            </w:pPr>
            <w:r w:rsidRPr="00473281">
              <w:rPr>
                <w:b/>
                <w:bCs/>
              </w:rPr>
              <w:t>Domáce úlohy:</w:t>
            </w:r>
          </w:p>
          <w:p w14:paraId="46C7E14B" w14:textId="77777777" w:rsidR="003A030B" w:rsidRPr="003A030B" w:rsidRDefault="003A030B" w:rsidP="003A030B">
            <w:r w:rsidRPr="003A030B">
              <w:t>Nájdite rovnicu dotycnice a normály ku grafu funkcie:</w:t>
            </w:r>
          </w:p>
          <w:p w14:paraId="7D1ADCC6" w14:textId="77777777" w:rsidR="003A030B" w:rsidRDefault="003A030B" w:rsidP="003A030B">
            <w:r w:rsidRPr="003A030B">
              <w:t>str. 29//4,6,8,10.</w:t>
            </w:r>
          </w:p>
          <w:p w14:paraId="6CEAF35B" w14:textId="77777777" w:rsidR="003A030B" w:rsidRPr="003A030B" w:rsidRDefault="003A030B" w:rsidP="003A030B"/>
          <w:p w14:paraId="0A9492AA" w14:textId="5AEB7A48" w:rsidR="003A030B" w:rsidRPr="003A030B" w:rsidRDefault="003A030B" w:rsidP="003A030B">
            <w:r w:rsidRPr="003A030B">
              <w:t>Vypocítajte limitu funkcie pomocou L’Hospitalovo pravidla:</w:t>
            </w:r>
          </w:p>
          <w:p w14:paraId="104C9ED9" w14:textId="00CB4B9E" w:rsidR="00D52BDC" w:rsidRDefault="003A030B" w:rsidP="003A030B">
            <w:r w:rsidRPr="003A030B">
              <w:t>str. 34,35/3,4,6,7,9,11,12,17,18,20,22.</w:t>
            </w:r>
          </w:p>
          <w:p w14:paraId="2DDB5E70" w14:textId="57853364" w:rsidR="00D52BDC" w:rsidRPr="00CE07F1" w:rsidRDefault="007D0082" w:rsidP="00396849">
            <w:pPr>
              <w:rPr>
                <w:lang w:val="en-GB"/>
              </w:rPr>
            </w:pPr>
            <w:r>
              <w:t xml:space="preserve"> </w:t>
            </w:r>
          </w:p>
        </w:tc>
        <w:tc>
          <w:tcPr>
            <w:tcW w:w="9001" w:type="dxa"/>
          </w:tcPr>
          <w:p w14:paraId="43BE2B8B" w14:textId="77777777" w:rsidR="009A524D" w:rsidRPr="009A524D" w:rsidRDefault="009A524D" w:rsidP="009A524D">
            <w:pPr>
              <w:rPr>
                <w:rFonts w:eastAsiaTheme="minorEastAsia"/>
                <w:b/>
                <w:bCs/>
                <w:lang w:val="en-GB"/>
              </w:rPr>
            </w:pPr>
            <w:r w:rsidRPr="009A524D">
              <w:rPr>
                <w:b/>
                <w:bCs/>
              </w:rPr>
              <w:t>Nájdite rovnicu dotyčnice a normály ku grafu funkcie v dotykovom bode T:</w:t>
            </w:r>
          </w:p>
          <w:p w14:paraId="71993C2D" w14:textId="77777777" w:rsidR="009A524D" w:rsidRDefault="009A524D" w:rsidP="009A524D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b/>
                <w:bCs/>
                <w:lang w:val="en-GB"/>
              </w:rPr>
              <w:t xml:space="preserve"> </w:t>
            </w:r>
            <w:r>
              <w:rPr>
                <w:lang w:val="en-GB"/>
              </w:rPr>
              <w:t>f(x)=</w:t>
            </w:r>
            <m:oMath>
              <m:r>
                <w:rPr>
                  <w:rFonts w:ascii="Cambria Math" w:hAnsi="Cambria Math"/>
                  <w:lang w:val="en-GB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6x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den>
              </m:f>
            </m:oMath>
            <w:r>
              <w:rPr>
                <w:rFonts w:eastAsiaTheme="minorEastAsia"/>
                <w:lang w:val="en-GB"/>
              </w:rPr>
              <w:t xml:space="preserve"> , T[0;?] </w:t>
            </w:r>
          </w:p>
          <w:p w14:paraId="404F95AA" w14:textId="77777777" w:rsidR="007E777F" w:rsidRDefault="009A524D" w:rsidP="009A524D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</w:t>
            </w:r>
            <w:r>
              <w:rPr>
                <w:lang w:val="en-GB"/>
              </w:rPr>
              <w:t>f(x)=</w:t>
            </w:r>
            <m:oMath>
              <m:r>
                <w:rPr>
                  <w:rFonts w:ascii="Cambria Math" w:hAnsi="Cambria Math"/>
                  <w:lang w:val="en-GB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5-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eastAsiaTheme="minorEastAsia"/>
                <w:lang w:val="en-GB"/>
              </w:rPr>
              <w:t xml:space="preserve"> , T[3;?]</w:t>
            </w:r>
          </w:p>
          <w:p w14:paraId="482D5F18" w14:textId="77777777" w:rsidR="00FA59A2" w:rsidRDefault="00FA59A2" w:rsidP="00FA59A2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3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</w:t>
            </w:r>
            <w:r>
              <w:rPr>
                <w:lang w:val="en-GB"/>
              </w:rPr>
              <w:t>f(x)=</w:t>
            </w:r>
            <m:oMath>
              <m:r>
                <w:rPr>
                  <w:rFonts w:ascii="Cambria Math" w:hAnsi="Cambria Math"/>
                  <w:lang w:val="en-GB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GB"/>
                    </w:rPr>
                    <m:t>2x</m:t>
                  </m:r>
                </m:e>
              </m:rad>
            </m:oMath>
            <w:r>
              <w:rPr>
                <w:rFonts w:eastAsiaTheme="minorEastAsia"/>
                <w:lang w:val="en-GB"/>
              </w:rPr>
              <w:t xml:space="preserve"> , T [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GB"/>
                    </w:rPr>
                    <m:t>2</m:t>
                  </m:r>
                </m:den>
              </m:f>
            </m:oMath>
            <w:r>
              <w:rPr>
                <w:rFonts w:eastAsiaTheme="minorEastAsia"/>
                <w:lang w:val="en-GB"/>
              </w:rPr>
              <w:t xml:space="preserve">;?] </w:t>
            </w:r>
          </w:p>
          <w:p w14:paraId="0FA5E860" w14:textId="77777777" w:rsidR="00FA59A2" w:rsidRDefault="00FA59A2" w:rsidP="00FA59A2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</w:t>
            </w:r>
            <w:r>
              <w:rPr>
                <w:lang w:val="en-GB"/>
              </w:rPr>
              <w:t>f(x)=</w:t>
            </w:r>
            <m:oMath>
              <m:r>
                <w:rPr>
                  <w:rFonts w:ascii="Cambria Math" w:hAnsi="Cambria Math"/>
                  <w:lang w:val="en-GB"/>
                </w:rPr>
                <m:t xml:space="preserve"> 2x.ln x</m:t>
              </m:r>
            </m:oMath>
            <w:r>
              <w:rPr>
                <w:rFonts w:eastAsiaTheme="minorEastAsia"/>
                <w:lang w:val="en-GB"/>
              </w:rPr>
              <w:t xml:space="preserve"> , T [1;?]</w:t>
            </w:r>
          </w:p>
          <w:p w14:paraId="585160CD" w14:textId="77777777" w:rsidR="008E7F61" w:rsidRPr="008E7F61" w:rsidRDefault="008E7F61" w:rsidP="008E7F61">
            <w:pPr>
              <w:rPr>
                <w:b/>
                <w:bCs/>
              </w:rPr>
            </w:pPr>
            <w:r w:rsidRPr="008E7F61">
              <w:rPr>
                <w:b/>
                <w:bCs/>
              </w:rPr>
              <w:t>Vypočítajte limitu funkcie pomocou L’Hospitalovho pravidla:</w:t>
            </w:r>
          </w:p>
          <w:p w14:paraId="44FB85CB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b/>
                <w:bCs/>
                <w:lang w:val="en-GB"/>
              </w:rPr>
              <w:t xml:space="preserve"> a)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x→0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6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den>
                  </m:f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, 1x L'H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,</w:t>
            </w:r>
          </w:p>
          <w:p w14:paraId="0048971D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b)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x→1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+2x-1</m:t>
                      </m:r>
                    </m:den>
                  </m:f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, 1x L'H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</w:p>
          <w:p w14:paraId="7BD9E941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x→0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x-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</m:func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sup>
                      </m:sSup>
                    </m:den>
                  </m:f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, 3x L'H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</w:p>
          <w:p w14:paraId="71D66BE1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3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a)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n-GB"/>
                        </w:rPr>
                        <m:t>+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cotg 5x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2cotg 3x</m:t>
                      </m:r>
                    </m:den>
                  </m:f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1x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>H, str.34/10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,</w:t>
            </w:r>
          </w:p>
          <w:p w14:paraId="49F59C56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b)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n-GB"/>
                        </w:rPr>
                        <m:t>-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ln⁡</m:t>
                      </m:r>
                      <m:r>
                        <w:rPr>
                          <w:rFonts w:ascii="Cambria Math" w:hAnsi="Cambria Math"/>
                          <w:lang w:val="en-GB"/>
                        </w:rPr>
                        <m:t>(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n-GB"/>
                        </w:rPr>
                        <m:t>-x)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tg x</m:t>
                      </m:r>
                    </m:den>
                  </m:f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-∞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→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, 2x L'H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</w:p>
          <w:p w14:paraId="6E7B63FC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a)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</m:func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</m:rad>
                    </m:den>
                  </m:f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, 2x L'H, str.34/13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,</w:t>
            </w:r>
          </w:p>
          <w:p w14:paraId="0EB7A519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b)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3x+ln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</m:func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, 1x L'H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,</w:t>
            </w:r>
          </w:p>
          <w:p w14:paraId="36456EF3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5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a)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x→1+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x-1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n-GB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n-GB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</m:t>
                              </m:r>
                            </m:e>
                          </m:func>
                        </m:den>
                      </m:f>
                    </m:e>
                  </m:d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∞-∞</m:t>
                  </m:r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→spoločný menovateľ→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2x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>H,  str.34/16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,</w:t>
            </w:r>
          </w:p>
          <w:p w14:paraId="20BE22F7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b)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x→0+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2x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n-GB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n-GB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</m:t>
                              </m:r>
                            </m:e>
                          </m:func>
                        </m:den>
                      </m:f>
                    </m:e>
                  </m:d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∞-∞</m:t>
                  </m:r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→spol. men.→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1x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>H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</w:p>
          <w:p w14:paraId="39502A88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6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a)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.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-x</m:t>
                      </m:r>
                    </m:sup>
                  </m:sSup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∞.0</m:t>
                  </m:r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→podiel→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2x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>H,  str.34/21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,</w:t>
            </w:r>
          </w:p>
          <w:p w14:paraId="537C8436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b)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x→2-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-4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</m:den>
                  </m:f>
                </m:e>
              </m:func>
              <m:r>
                <w:rPr>
                  <w:rFonts w:ascii="Cambria Math" w:hAnsi="Cambria Math"/>
                  <w:lang w:val="en-GB"/>
                </w:rPr>
                <m:t xml:space="preserve">tg 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πx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4</m:t>
                  </m:r>
                </m:den>
              </m:f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>
              <w:rPr>
                <w:rFonts w:eastAsiaTheme="minorEastAsia"/>
                <w:lang w:val="en-GB"/>
              </w:rPr>
              <w:t xml:space="preserve"> 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0.∞</m:t>
                  </m:r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→podiel→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1x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>H,  str.35/23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</w:p>
          <w:p w14:paraId="6AE8FF87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7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b/>
                <w:bCs/>
                <w:lang w:val="en-GB"/>
              </w:rPr>
              <w:t xml:space="preserve"> a)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x→0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+x</m:t>
                          </m:r>
                        </m:e>
                      </m:d>
                    </m:e>
                    <m:sup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den>
                      </m:f>
                    </m:sup>
                  </m:sSup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→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lim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 xml:space="preserve">→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1x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>H,  str.34/31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,</w:t>
            </w:r>
          </w:p>
          <w:p w14:paraId="079FDE2D" w14:textId="77777777" w:rsidR="008E7F61" w:rsidRDefault="008E7F61" w:rsidP="008E7F61">
            <w:pPr>
              <w:rPr>
                <w:rFonts w:eastAsiaTheme="minorEastAsia"/>
                <w:i/>
                <w:i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b)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den>
                      </m:f>
                    </m:sup>
                  </m:sSup>
                </m:e>
              </m:func>
            </m:oMath>
            <w:r w:rsidRPr="00FA1EDB">
              <w:rPr>
                <w:rFonts w:eastAsiaTheme="minorEastAsia"/>
                <w:lang w:val="en-GB"/>
              </w:rPr>
              <w:t xml:space="preserve">  </w:t>
            </w:r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→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lim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 xml:space="preserve">→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1x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>H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,</w:t>
            </w:r>
          </w:p>
          <w:p w14:paraId="53C2BC9D" w14:textId="1B1B08D7" w:rsidR="00FA59A2" w:rsidRPr="00CD62B3" w:rsidRDefault="008E7F61" w:rsidP="008E7F61">
            <w:pPr>
              <w:rPr>
                <w:lang w:val="en-GB"/>
              </w:rPr>
            </w:pPr>
            <w:r w:rsidRPr="00FB320F">
              <w:rPr>
                <w:rFonts w:eastAsiaTheme="minorEastAsia"/>
                <w:b/>
                <w:bCs/>
                <w:lang w:val="en-GB"/>
              </w:rPr>
              <w:t>c)</w:t>
            </w:r>
            <w:r>
              <w:rPr>
                <w:rFonts w:eastAsiaTheme="minorEastAsia"/>
                <w:i/>
                <w:i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GB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GB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GB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d>
                    </m:e>
                    <m:sup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den>
                      </m:f>
                    </m:sup>
                  </m:sSup>
                </m:e>
              </m:func>
            </m:oMath>
            <w:r w:rsidRPr="003174CE">
              <w:rPr>
                <w:rFonts w:eastAsiaTheme="minorEastAsia"/>
                <w:lang w:val="en-GB"/>
              </w:rPr>
              <w:t>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>→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lim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 xml:space="preserve">→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1x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lang w:val="en-GB"/>
                </w:rPr>
                <m:t>H</m:t>
              </m:r>
            </m:oMath>
            <w:r w:rsidRPr="003174CE">
              <w:rPr>
                <w:rFonts w:eastAsiaTheme="minorEastAsia"/>
                <w:i/>
                <w:iCs/>
                <w:lang w:val="en-GB"/>
              </w:rPr>
              <w:t>)</w:t>
            </w:r>
            <w:r>
              <w:rPr>
                <w:rFonts w:eastAsiaTheme="minorEastAsia"/>
                <w:i/>
                <w:iCs/>
                <w:lang w:val="en-GB"/>
              </w:rPr>
              <w:t>.</w:t>
            </w:r>
          </w:p>
        </w:tc>
      </w:tr>
    </w:tbl>
    <w:p w14:paraId="36184327" w14:textId="77777777" w:rsidR="00844FC6" w:rsidRPr="001A41AA" w:rsidRDefault="00844FC6" w:rsidP="00CA1ED2">
      <w:pPr>
        <w:rPr>
          <w:lang w:val="en-GB"/>
        </w:rPr>
      </w:pPr>
    </w:p>
    <w:sectPr w:rsidR="00844FC6" w:rsidRPr="001A41AA" w:rsidSect="004B12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4A8"/>
    <w:multiLevelType w:val="hybridMultilevel"/>
    <w:tmpl w:val="2AC077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4D03"/>
    <w:multiLevelType w:val="hybridMultilevel"/>
    <w:tmpl w:val="8B8E725A"/>
    <w:lvl w:ilvl="0" w:tplc="687CBD8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A20C2"/>
    <w:multiLevelType w:val="hybridMultilevel"/>
    <w:tmpl w:val="B886980E"/>
    <w:lvl w:ilvl="0" w:tplc="76E82BF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76B6E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82916"/>
    <w:multiLevelType w:val="multilevel"/>
    <w:tmpl w:val="C2D880E8"/>
    <w:styleLink w:val="Aktulnyzoznam1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91510"/>
    <w:multiLevelType w:val="hybridMultilevel"/>
    <w:tmpl w:val="D75203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971A3"/>
    <w:multiLevelType w:val="hybridMultilevel"/>
    <w:tmpl w:val="D75203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12DA6"/>
    <w:multiLevelType w:val="hybridMultilevel"/>
    <w:tmpl w:val="8A5214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A1701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27929"/>
    <w:multiLevelType w:val="hybridMultilevel"/>
    <w:tmpl w:val="2B2A5C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F00EF"/>
    <w:multiLevelType w:val="hybridMultilevel"/>
    <w:tmpl w:val="146CC4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B47D9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F7804"/>
    <w:multiLevelType w:val="hybridMultilevel"/>
    <w:tmpl w:val="C2D880E8"/>
    <w:lvl w:ilvl="0" w:tplc="BD6C5DF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95836"/>
    <w:multiLevelType w:val="hybridMultilevel"/>
    <w:tmpl w:val="D4067B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263B9"/>
    <w:multiLevelType w:val="hybridMultilevel"/>
    <w:tmpl w:val="4A9002C8"/>
    <w:lvl w:ilvl="0" w:tplc="D36A266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E309A"/>
    <w:multiLevelType w:val="hybridMultilevel"/>
    <w:tmpl w:val="657CDECA"/>
    <w:lvl w:ilvl="0" w:tplc="762008AA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E23FC"/>
    <w:multiLevelType w:val="hybridMultilevel"/>
    <w:tmpl w:val="9D0418F4"/>
    <w:lvl w:ilvl="0" w:tplc="7BD89514">
      <w:start w:val="2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705A7873"/>
    <w:multiLevelType w:val="hybridMultilevel"/>
    <w:tmpl w:val="45A2E468"/>
    <w:lvl w:ilvl="0" w:tplc="82F6B0CE">
      <w:start w:val="2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C11713"/>
    <w:multiLevelType w:val="hybridMultilevel"/>
    <w:tmpl w:val="CE7852C2"/>
    <w:lvl w:ilvl="0" w:tplc="DA14AB4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B2673"/>
    <w:multiLevelType w:val="hybridMultilevel"/>
    <w:tmpl w:val="EB0229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F45AC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29419">
    <w:abstractNumId w:val="10"/>
  </w:num>
  <w:num w:numId="2" w16cid:durableId="1441027419">
    <w:abstractNumId w:val="13"/>
  </w:num>
  <w:num w:numId="3" w16cid:durableId="849099414">
    <w:abstractNumId w:val="7"/>
  </w:num>
  <w:num w:numId="4" w16cid:durableId="932084770">
    <w:abstractNumId w:val="8"/>
  </w:num>
  <w:num w:numId="5" w16cid:durableId="1454519907">
    <w:abstractNumId w:val="15"/>
  </w:num>
  <w:num w:numId="6" w16cid:durableId="1881504868">
    <w:abstractNumId w:val="12"/>
  </w:num>
  <w:num w:numId="7" w16cid:durableId="832723065">
    <w:abstractNumId w:val="6"/>
  </w:num>
  <w:num w:numId="8" w16cid:durableId="1251544876">
    <w:abstractNumId w:val="5"/>
  </w:num>
  <w:num w:numId="9" w16cid:durableId="1297643788">
    <w:abstractNumId w:val="9"/>
  </w:num>
  <w:num w:numId="10" w16cid:durableId="616722027">
    <w:abstractNumId w:val="3"/>
  </w:num>
  <w:num w:numId="11" w16cid:durableId="2086684620">
    <w:abstractNumId w:val="4"/>
  </w:num>
  <w:num w:numId="12" w16cid:durableId="1659652328">
    <w:abstractNumId w:val="1"/>
  </w:num>
  <w:num w:numId="13" w16cid:durableId="551431240">
    <w:abstractNumId w:val="11"/>
  </w:num>
  <w:num w:numId="14" w16cid:durableId="1259826302">
    <w:abstractNumId w:val="19"/>
  </w:num>
  <w:num w:numId="15" w16cid:durableId="294873806">
    <w:abstractNumId w:val="20"/>
  </w:num>
  <w:num w:numId="16" w16cid:durableId="1400638395">
    <w:abstractNumId w:val="17"/>
  </w:num>
  <w:num w:numId="17" w16cid:durableId="1816023700">
    <w:abstractNumId w:val="16"/>
  </w:num>
  <w:num w:numId="18" w16cid:durableId="1319000286">
    <w:abstractNumId w:val="0"/>
  </w:num>
  <w:num w:numId="19" w16cid:durableId="128208276">
    <w:abstractNumId w:val="18"/>
  </w:num>
  <w:num w:numId="20" w16cid:durableId="869143315">
    <w:abstractNumId w:val="14"/>
  </w:num>
  <w:num w:numId="21" w16cid:durableId="1197622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0tDAyNTe2MDc2NzNT0lEKTi0uzszPAykwqgUAL1zrvCwAAAA="/>
  </w:docVars>
  <w:rsids>
    <w:rsidRoot w:val="009B301A"/>
    <w:rsid w:val="000015EE"/>
    <w:rsid w:val="00004498"/>
    <w:rsid w:val="00006678"/>
    <w:rsid w:val="00012420"/>
    <w:rsid w:val="000130D8"/>
    <w:rsid w:val="00013210"/>
    <w:rsid w:val="00013550"/>
    <w:rsid w:val="00013BF5"/>
    <w:rsid w:val="00015169"/>
    <w:rsid w:val="00015CC1"/>
    <w:rsid w:val="000160C8"/>
    <w:rsid w:val="0001646C"/>
    <w:rsid w:val="000206E0"/>
    <w:rsid w:val="00022D0C"/>
    <w:rsid w:val="0002513F"/>
    <w:rsid w:val="00031134"/>
    <w:rsid w:val="00032F87"/>
    <w:rsid w:val="00034DB7"/>
    <w:rsid w:val="00034EF4"/>
    <w:rsid w:val="0003791D"/>
    <w:rsid w:val="00037E36"/>
    <w:rsid w:val="00046EA8"/>
    <w:rsid w:val="0004776B"/>
    <w:rsid w:val="000511A2"/>
    <w:rsid w:val="00054352"/>
    <w:rsid w:val="000572D4"/>
    <w:rsid w:val="000632AE"/>
    <w:rsid w:val="000742D4"/>
    <w:rsid w:val="00075090"/>
    <w:rsid w:val="00076794"/>
    <w:rsid w:val="000772D7"/>
    <w:rsid w:val="0008286C"/>
    <w:rsid w:val="00087A33"/>
    <w:rsid w:val="00092803"/>
    <w:rsid w:val="0009502C"/>
    <w:rsid w:val="000959EC"/>
    <w:rsid w:val="000A04B6"/>
    <w:rsid w:val="000A08AF"/>
    <w:rsid w:val="000A13F2"/>
    <w:rsid w:val="000A160C"/>
    <w:rsid w:val="000A248E"/>
    <w:rsid w:val="000A2C1D"/>
    <w:rsid w:val="000B4181"/>
    <w:rsid w:val="000B49A1"/>
    <w:rsid w:val="000B514B"/>
    <w:rsid w:val="000C36BA"/>
    <w:rsid w:val="000C4289"/>
    <w:rsid w:val="000D2F28"/>
    <w:rsid w:val="000E0E0E"/>
    <w:rsid w:val="000E33D0"/>
    <w:rsid w:val="000E44A2"/>
    <w:rsid w:val="000F060C"/>
    <w:rsid w:val="000F224D"/>
    <w:rsid w:val="000F4A3A"/>
    <w:rsid w:val="000F4DED"/>
    <w:rsid w:val="000F5AC7"/>
    <w:rsid w:val="00100D6F"/>
    <w:rsid w:val="0010340F"/>
    <w:rsid w:val="00104D72"/>
    <w:rsid w:val="00105569"/>
    <w:rsid w:val="001126D2"/>
    <w:rsid w:val="00116E31"/>
    <w:rsid w:val="001173C9"/>
    <w:rsid w:val="00120242"/>
    <w:rsid w:val="00120A9E"/>
    <w:rsid w:val="00120BC0"/>
    <w:rsid w:val="00131205"/>
    <w:rsid w:val="0013156C"/>
    <w:rsid w:val="001428CA"/>
    <w:rsid w:val="0015025C"/>
    <w:rsid w:val="00152C81"/>
    <w:rsid w:val="0015400C"/>
    <w:rsid w:val="001551B7"/>
    <w:rsid w:val="0015745E"/>
    <w:rsid w:val="00161292"/>
    <w:rsid w:val="00163B7E"/>
    <w:rsid w:val="00167446"/>
    <w:rsid w:val="00171EBC"/>
    <w:rsid w:val="0017347B"/>
    <w:rsid w:val="001744D0"/>
    <w:rsid w:val="001745E2"/>
    <w:rsid w:val="00174C77"/>
    <w:rsid w:val="001842D3"/>
    <w:rsid w:val="00197730"/>
    <w:rsid w:val="001A1396"/>
    <w:rsid w:val="001A41AA"/>
    <w:rsid w:val="001A48E6"/>
    <w:rsid w:val="001A5500"/>
    <w:rsid w:val="001A6B4D"/>
    <w:rsid w:val="001A7A60"/>
    <w:rsid w:val="001B26DC"/>
    <w:rsid w:val="001B5D23"/>
    <w:rsid w:val="001B7D53"/>
    <w:rsid w:val="001C1145"/>
    <w:rsid w:val="001D3698"/>
    <w:rsid w:val="001D4D22"/>
    <w:rsid w:val="001D51A2"/>
    <w:rsid w:val="001E27D0"/>
    <w:rsid w:val="001E3397"/>
    <w:rsid w:val="001F092E"/>
    <w:rsid w:val="001F0D5D"/>
    <w:rsid w:val="001F2807"/>
    <w:rsid w:val="001F5746"/>
    <w:rsid w:val="001F6100"/>
    <w:rsid w:val="0020394A"/>
    <w:rsid w:val="0020473B"/>
    <w:rsid w:val="00205875"/>
    <w:rsid w:val="00206A4A"/>
    <w:rsid w:val="00206DBC"/>
    <w:rsid w:val="00207D2D"/>
    <w:rsid w:val="00213D28"/>
    <w:rsid w:val="00223C37"/>
    <w:rsid w:val="0022651C"/>
    <w:rsid w:val="00233D2F"/>
    <w:rsid w:val="00235A57"/>
    <w:rsid w:val="002376D0"/>
    <w:rsid w:val="00244DAC"/>
    <w:rsid w:val="00247630"/>
    <w:rsid w:val="00257D80"/>
    <w:rsid w:val="00263BAF"/>
    <w:rsid w:val="002648CF"/>
    <w:rsid w:val="00275CE5"/>
    <w:rsid w:val="00280609"/>
    <w:rsid w:val="00282201"/>
    <w:rsid w:val="0028314A"/>
    <w:rsid w:val="0028488C"/>
    <w:rsid w:val="00284985"/>
    <w:rsid w:val="00291D60"/>
    <w:rsid w:val="00296DBF"/>
    <w:rsid w:val="002977CB"/>
    <w:rsid w:val="00297AB9"/>
    <w:rsid w:val="002A29D0"/>
    <w:rsid w:val="002A5E56"/>
    <w:rsid w:val="002B1C57"/>
    <w:rsid w:val="002B1DA3"/>
    <w:rsid w:val="002B4014"/>
    <w:rsid w:val="002B6E1C"/>
    <w:rsid w:val="002B71E3"/>
    <w:rsid w:val="002B7616"/>
    <w:rsid w:val="002B7E19"/>
    <w:rsid w:val="002C4EA6"/>
    <w:rsid w:val="002D0C20"/>
    <w:rsid w:val="002D2613"/>
    <w:rsid w:val="002D5AEF"/>
    <w:rsid w:val="002E2021"/>
    <w:rsid w:val="002E3157"/>
    <w:rsid w:val="002E4B01"/>
    <w:rsid w:val="002E789F"/>
    <w:rsid w:val="002E7931"/>
    <w:rsid w:val="002F192B"/>
    <w:rsid w:val="002F235D"/>
    <w:rsid w:val="002F3C7A"/>
    <w:rsid w:val="002F419C"/>
    <w:rsid w:val="002F4903"/>
    <w:rsid w:val="002F634D"/>
    <w:rsid w:val="00301F34"/>
    <w:rsid w:val="00302425"/>
    <w:rsid w:val="003028EA"/>
    <w:rsid w:val="00310920"/>
    <w:rsid w:val="00311E77"/>
    <w:rsid w:val="00312DD6"/>
    <w:rsid w:val="003174CE"/>
    <w:rsid w:val="00321E55"/>
    <w:rsid w:val="00323D88"/>
    <w:rsid w:val="003249D2"/>
    <w:rsid w:val="00326CD6"/>
    <w:rsid w:val="0032701E"/>
    <w:rsid w:val="0033458F"/>
    <w:rsid w:val="003426B1"/>
    <w:rsid w:val="00347DA4"/>
    <w:rsid w:val="00351408"/>
    <w:rsid w:val="0035548C"/>
    <w:rsid w:val="00361E98"/>
    <w:rsid w:val="0036557F"/>
    <w:rsid w:val="00367FC2"/>
    <w:rsid w:val="003718D2"/>
    <w:rsid w:val="0037487E"/>
    <w:rsid w:val="00381A79"/>
    <w:rsid w:val="00382C6F"/>
    <w:rsid w:val="0038389B"/>
    <w:rsid w:val="00386585"/>
    <w:rsid w:val="003917EF"/>
    <w:rsid w:val="00396849"/>
    <w:rsid w:val="003A030B"/>
    <w:rsid w:val="003A2100"/>
    <w:rsid w:val="003A3E5B"/>
    <w:rsid w:val="003A7355"/>
    <w:rsid w:val="003B2B91"/>
    <w:rsid w:val="003C19DE"/>
    <w:rsid w:val="003C3A00"/>
    <w:rsid w:val="003C5CF3"/>
    <w:rsid w:val="003D20D4"/>
    <w:rsid w:val="003D320C"/>
    <w:rsid w:val="003D4772"/>
    <w:rsid w:val="003D589C"/>
    <w:rsid w:val="003E6930"/>
    <w:rsid w:val="003F4A37"/>
    <w:rsid w:val="003F5101"/>
    <w:rsid w:val="003F767B"/>
    <w:rsid w:val="004005AA"/>
    <w:rsid w:val="0040073D"/>
    <w:rsid w:val="00404157"/>
    <w:rsid w:val="0040522F"/>
    <w:rsid w:val="00405D1E"/>
    <w:rsid w:val="00411723"/>
    <w:rsid w:val="00413177"/>
    <w:rsid w:val="00421655"/>
    <w:rsid w:val="00427E16"/>
    <w:rsid w:val="0043534D"/>
    <w:rsid w:val="00437F84"/>
    <w:rsid w:val="00437FDE"/>
    <w:rsid w:val="00440877"/>
    <w:rsid w:val="00441B3B"/>
    <w:rsid w:val="00441FA5"/>
    <w:rsid w:val="0044265C"/>
    <w:rsid w:val="00445EE9"/>
    <w:rsid w:val="00452BC6"/>
    <w:rsid w:val="00453426"/>
    <w:rsid w:val="004617AC"/>
    <w:rsid w:val="00473281"/>
    <w:rsid w:val="004733E8"/>
    <w:rsid w:val="004738F5"/>
    <w:rsid w:val="004747CE"/>
    <w:rsid w:val="00475E49"/>
    <w:rsid w:val="00476B72"/>
    <w:rsid w:val="004834C4"/>
    <w:rsid w:val="0048534B"/>
    <w:rsid w:val="004868E3"/>
    <w:rsid w:val="0049009E"/>
    <w:rsid w:val="00493424"/>
    <w:rsid w:val="00495175"/>
    <w:rsid w:val="004A2E61"/>
    <w:rsid w:val="004A355E"/>
    <w:rsid w:val="004A53D7"/>
    <w:rsid w:val="004A58BB"/>
    <w:rsid w:val="004A7AD6"/>
    <w:rsid w:val="004A7F25"/>
    <w:rsid w:val="004B12E1"/>
    <w:rsid w:val="004B5269"/>
    <w:rsid w:val="004C12E0"/>
    <w:rsid w:val="004C242E"/>
    <w:rsid w:val="004C5BCF"/>
    <w:rsid w:val="004C6BF0"/>
    <w:rsid w:val="004D0857"/>
    <w:rsid w:val="004D20C7"/>
    <w:rsid w:val="004D247A"/>
    <w:rsid w:val="004D69A2"/>
    <w:rsid w:val="004E313D"/>
    <w:rsid w:val="004E4EC7"/>
    <w:rsid w:val="004F63A5"/>
    <w:rsid w:val="0050091C"/>
    <w:rsid w:val="005020AE"/>
    <w:rsid w:val="00502681"/>
    <w:rsid w:val="005027D1"/>
    <w:rsid w:val="0051383D"/>
    <w:rsid w:val="0051670D"/>
    <w:rsid w:val="00516D10"/>
    <w:rsid w:val="00517246"/>
    <w:rsid w:val="00517D61"/>
    <w:rsid w:val="00521AD4"/>
    <w:rsid w:val="005246A0"/>
    <w:rsid w:val="00532C59"/>
    <w:rsid w:val="00536F16"/>
    <w:rsid w:val="005513A1"/>
    <w:rsid w:val="00551E59"/>
    <w:rsid w:val="005605E0"/>
    <w:rsid w:val="00562049"/>
    <w:rsid w:val="00563F6D"/>
    <w:rsid w:val="005649AA"/>
    <w:rsid w:val="00567705"/>
    <w:rsid w:val="00570E15"/>
    <w:rsid w:val="0057396A"/>
    <w:rsid w:val="005765B7"/>
    <w:rsid w:val="00582648"/>
    <w:rsid w:val="005839D0"/>
    <w:rsid w:val="00584058"/>
    <w:rsid w:val="00584AD3"/>
    <w:rsid w:val="005904E0"/>
    <w:rsid w:val="005911FA"/>
    <w:rsid w:val="00592ECD"/>
    <w:rsid w:val="00593ABC"/>
    <w:rsid w:val="005959B0"/>
    <w:rsid w:val="005A66F3"/>
    <w:rsid w:val="005A74B1"/>
    <w:rsid w:val="005B095F"/>
    <w:rsid w:val="005B1C1E"/>
    <w:rsid w:val="005B2983"/>
    <w:rsid w:val="005B2AFB"/>
    <w:rsid w:val="005B403C"/>
    <w:rsid w:val="005C027B"/>
    <w:rsid w:val="005C36C3"/>
    <w:rsid w:val="005C3736"/>
    <w:rsid w:val="005C691C"/>
    <w:rsid w:val="005D0E53"/>
    <w:rsid w:val="005D4EA4"/>
    <w:rsid w:val="005D5589"/>
    <w:rsid w:val="005E0656"/>
    <w:rsid w:val="005E479C"/>
    <w:rsid w:val="0060534A"/>
    <w:rsid w:val="0061170D"/>
    <w:rsid w:val="0062247D"/>
    <w:rsid w:val="00622ECC"/>
    <w:rsid w:val="00623FA9"/>
    <w:rsid w:val="00631EBD"/>
    <w:rsid w:val="00633B9D"/>
    <w:rsid w:val="00634245"/>
    <w:rsid w:val="00637C34"/>
    <w:rsid w:val="00642DCB"/>
    <w:rsid w:val="00645331"/>
    <w:rsid w:val="00654173"/>
    <w:rsid w:val="006541AB"/>
    <w:rsid w:val="0065485E"/>
    <w:rsid w:val="006564A3"/>
    <w:rsid w:val="0066085D"/>
    <w:rsid w:val="00663A2D"/>
    <w:rsid w:val="00666413"/>
    <w:rsid w:val="00670D4A"/>
    <w:rsid w:val="006711B0"/>
    <w:rsid w:val="0067773C"/>
    <w:rsid w:val="006810E1"/>
    <w:rsid w:val="00681833"/>
    <w:rsid w:val="006844ED"/>
    <w:rsid w:val="00685D9C"/>
    <w:rsid w:val="00690D34"/>
    <w:rsid w:val="0069152C"/>
    <w:rsid w:val="00696339"/>
    <w:rsid w:val="0069651E"/>
    <w:rsid w:val="00697126"/>
    <w:rsid w:val="006A2A13"/>
    <w:rsid w:val="006A2F62"/>
    <w:rsid w:val="006A400A"/>
    <w:rsid w:val="006A454D"/>
    <w:rsid w:val="006B4736"/>
    <w:rsid w:val="006B5EC7"/>
    <w:rsid w:val="006C149B"/>
    <w:rsid w:val="006C1822"/>
    <w:rsid w:val="006C3BCD"/>
    <w:rsid w:val="006C47C4"/>
    <w:rsid w:val="006C7493"/>
    <w:rsid w:val="006D1D0F"/>
    <w:rsid w:val="006D3A28"/>
    <w:rsid w:val="006D680D"/>
    <w:rsid w:val="006D696F"/>
    <w:rsid w:val="006E2871"/>
    <w:rsid w:val="006F2311"/>
    <w:rsid w:val="006F2869"/>
    <w:rsid w:val="006F74E8"/>
    <w:rsid w:val="00700FE8"/>
    <w:rsid w:val="00702125"/>
    <w:rsid w:val="0070311F"/>
    <w:rsid w:val="00703386"/>
    <w:rsid w:val="00704609"/>
    <w:rsid w:val="007065FE"/>
    <w:rsid w:val="00707C00"/>
    <w:rsid w:val="0071747E"/>
    <w:rsid w:val="0072543E"/>
    <w:rsid w:val="00730EF1"/>
    <w:rsid w:val="007356F5"/>
    <w:rsid w:val="00741122"/>
    <w:rsid w:val="00743171"/>
    <w:rsid w:val="00744DC5"/>
    <w:rsid w:val="007502D5"/>
    <w:rsid w:val="00753FE4"/>
    <w:rsid w:val="00756563"/>
    <w:rsid w:val="007568E7"/>
    <w:rsid w:val="00756F94"/>
    <w:rsid w:val="00764823"/>
    <w:rsid w:val="00765E0D"/>
    <w:rsid w:val="00771563"/>
    <w:rsid w:val="00773849"/>
    <w:rsid w:val="0077775C"/>
    <w:rsid w:val="00784D55"/>
    <w:rsid w:val="00787B03"/>
    <w:rsid w:val="007912BE"/>
    <w:rsid w:val="007A3F74"/>
    <w:rsid w:val="007A64BF"/>
    <w:rsid w:val="007B0139"/>
    <w:rsid w:val="007B0397"/>
    <w:rsid w:val="007B1FBF"/>
    <w:rsid w:val="007B2FE8"/>
    <w:rsid w:val="007B6225"/>
    <w:rsid w:val="007C2576"/>
    <w:rsid w:val="007C3C07"/>
    <w:rsid w:val="007C5CDD"/>
    <w:rsid w:val="007C5D01"/>
    <w:rsid w:val="007C687E"/>
    <w:rsid w:val="007D0082"/>
    <w:rsid w:val="007D1E8E"/>
    <w:rsid w:val="007D3045"/>
    <w:rsid w:val="007D5164"/>
    <w:rsid w:val="007D6FFC"/>
    <w:rsid w:val="007D7CA3"/>
    <w:rsid w:val="007E02C2"/>
    <w:rsid w:val="007E0E60"/>
    <w:rsid w:val="007E777F"/>
    <w:rsid w:val="007F56D3"/>
    <w:rsid w:val="008056E2"/>
    <w:rsid w:val="008068BD"/>
    <w:rsid w:val="00811AC2"/>
    <w:rsid w:val="008143BF"/>
    <w:rsid w:val="00814DC1"/>
    <w:rsid w:val="008228F0"/>
    <w:rsid w:val="00826CFD"/>
    <w:rsid w:val="008305E6"/>
    <w:rsid w:val="008318E8"/>
    <w:rsid w:val="00833806"/>
    <w:rsid w:val="008339CA"/>
    <w:rsid w:val="00834E31"/>
    <w:rsid w:val="00835354"/>
    <w:rsid w:val="008353A1"/>
    <w:rsid w:val="0084089A"/>
    <w:rsid w:val="00843060"/>
    <w:rsid w:val="0084317C"/>
    <w:rsid w:val="008435FD"/>
    <w:rsid w:val="00844FC6"/>
    <w:rsid w:val="00846328"/>
    <w:rsid w:val="00846A31"/>
    <w:rsid w:val="00847D25"/>
    <w:rsid w:val="008520E0"/>
    <w:rsid w:val="00855F8F"/>
    <w:rsid w:val="00864B0D"/>
    <w:rsid w:val="0086656C"/>
    <w:rsid w:val="00872145"/>
    <w:rsid w:val="008729BF"/>
    <w:rsid w:val="008745A5"/>
    <w:rsid w:val="00877B98"/>
    <w:rsid w:val="00880D65"/>
    <w:rsid w:val="008861AA"/>
    <w:rsid w:val="00887D4A"/>
    <w:rsid w:val="00890C09"/>
    <w:rsid w:val="008929EA"/>
    <w:rsid w:val="00893B0D"/>
    <w:rsid w:val="008A061A"/>
    <w:rsid w:val="008A0BF3"/>
    <w:rsid w:val="008A14B4"/>
    <w:rsid w:val="008A1D64"/>
    <w:rsid w:val="008A69B3"/>
    <w:rsid w:val="008A69DE"/>
    <w:rsid w:val="008A6BB9"/>
    <w:rsid w:val="008B3C33"/>
    <w:rsid w:val="008B46A2"/>
    <w:rsid w:val="008B6B4E"/>
    <w:rsid w:val="008C00C5"/>
    <w:rsid w:val="008C5B9A"/>
    <w:rsid w:val="008D0273"/>
    <w:rsid w:val="008D1845"/>
    <w:rsid w:val="008D2255"/>
    <w:rsid w:val="008D4A23"/>
    <w:rsid w:val="008E2310"/>
    <w:rsid w:val="008E63C8"/>
    <w:rsid w:val="008E7196"/>
    <w:rsid w:val="008E76E5"/>
    <w:rsid w:val="008E7F61"/>
    <w:rsid w:val="008F16F8"/>
    <w:rsid w:val="008F2259"/>
    <w:rsid w:val="008F3E52"/>
    <w:rsid w:val="00904192"/>
    <w:rsid w:val="00905E4C"/>
    <w:rsid w:val="00906564"/>
    <w:rsid w:val="00907C08"/>
    <w:rsid w:val="00910A2A"/>
    <w:rsid w:val="00910A58"/>
    <w:rsid w:val="00911187"/>
    <w:rsid w:val="0091327B"/>
    <w:rsid w:val="00915B57"/>
    <w:rsid w:val="0092049E"/>
    <w:rsid w:val="00925A64"/>
    <w:rsid w:val="00932D13"/>
    <w:rsid w:val="00936D19"/>
    <w:rsid w:val="009374E5"/>
    <w:rsid w:val="00937B7D"/>
    <w:rsid w:val="00937C8A"/>
    <w:rsid w:val="00943D6D"/>
    <w:rsid w:val="00946146"/>
    <w:rsid w:val="00947531"/>
    <w:rsid w:val="009564A2"/>
    <w:rsid w:val="00960958"/>
    <w:rsid w:val="00962911"/>
    <w:rsid w:val="009654BA"/>
    <w:rsid w:val="0096557E"/>
    <w:rsid w:val="00971BDA"/>
    <w:rsid w:val="009737D3"/>
    <w:rsid w:val="009828B4"/>
    <w:rsid w:val="00986092"/>
    <w:rsid w:val="0099383B"/>
    <w:rsid w:val="009939B8"/>
    <w:rsid w:val="0099716A"/>
    <w:rsid w:val="009976BB"/>
    <w:rsid w:val="009A524D"/>
    <w:rsid w:val="009B13DB"/>
    <w:rsid w:val="009B301A"/>
    <w:rsid w:val="009B3882"/>
    <w:rsid w:val="009B72A2"/>
    <w:rsid w:val="009B7BFD"/>
    <w:rsid w:val="009C7309"/>
    <w:rsid w:val="009D058B"/>
    <w:rsid w:val="009D1568"/>
    <w:rsid w:val="009D3908"/>
    <w:rsid w:val="009D6BD4"/>
    <w:rsid w:val="009D7541"/>
    <w:rsid w:val="009E0FED"/>
    <w:rsid w:val="009E385D"/>
    <w:rsid w:val="009F1651"/>
    <w:rsid w:val="009F18F0"/>
    <w:rsid w:val="009F29A3"/>
    <w:rsid w:val="009F338D"/>
    <w:rsid w:val="009F33E4"/>
    <w:rsid w:val="009F3E45"/>
    <w:rsid w:val="00A02334"/>
    <w:rsid w:val="00A036AF"/>
    <w:rsid w:val="00A0383C"/>
    <w:rsid w:val="00A05B97"/>
    <w:rsid w:val="00A06537"/>
    <w:rsid w:val="00A11412"/>
    <w:rsid w:val="00A12FB9"/>
    <w:rsid w:val="00A134EB"/>
    <w:rsid w:val="00A239F3"/>
    <w:rsid w:val="00A2427D"/>
    <w:rsid w:val="00A24B75"/>
    <w:rsid w:val="00A24F13"/>
    <w:rsid w:val="00A2598E"/>
    <w:rsid w:val="00A27019"/>
    <w:rsid w:val="00A30826"/>
    <w:rsid w:val="00A318F1"/>
    <w:rsid w:val="00A34D4C"/>
    <w:rsid w:val="00A402AE"/>
    <w:rsid w:val="00A41C7B"/>
    <w:rsid w:val="00A44258"/>
    <w:rsid w:val="00A45271"/>
    <w:rsid w:val="00A510F7"/>
    <w:rsid w:val="00A51F8C"/>
    <w:rsid w:val="00A579E2"/>
    <w:rsid w:val="00A60A7D"/>
    <w:rsid w:val="00A64F80"/>
    <w:rsid w:val="00A652FD"/>
    <w:rsid w:val="00A65C1C"/>
    <w:rsid w:val="00A65FA0"/>
    <w:rsid w:val="00A67FAF"/>
    <w:rsid w:val="00A70284"/>
    <w:rsid w:val="00A7314D"/>
    <w:rsid w:val="00A75543"/>
    <w:rsid w:val="00A7565B"/>
    <w:rsid w:val="00A84206"/>
    <w:rsid w:val="00A933BD"/>
    <w:rsid w:val="00A933DC"/>
    <w:rsid w:val="00AA312E"/>
    <w:rsid w:val="00AC0BFC"/>
    <w:rsid w:val="00AC1788"/>
    <w:rsid w:val="00AC1E40"/>
    <w:rsid w:val="00AD14FB"/>
    <w:rsid w:val="00AD5826"/>
    <w:rsid w:val="00AD65D1"/>
    <w:rsid w:val="00AE40E8"/>
    <w:rsid w:val="00AE7B12"/>
    <w:rsid w:val="00B0002A"/>
    <w:rsid w:val="00B03934"/>
    <w:rsid w:val="00B05958"/>
    <w:rsid w:val="00B20BB4"/>
    <w:rsid w:val="00B21F4A"/>
    <w:rsid w:val="00B262C7"/>
    <w:rsid w:val="00B31631"/>
    <w:rsid w:val="00B34B3B"/>
    <w:rsid w:val="00B40BEA"/>
    <w:rsid w:val="00B51AB4"/>
    <w:rsid w:val="00B53838"/>
    <w:rsid w:val="00B546CF"/>
    <w:rsid w:val="00B55546"/>
    <w:rsid w:val="00B63FF5"/>
    <w:rsid w:val="00B653D2"/>
    <w:rsid w:val="00B6631C"/>
    <w:rsid w:val="00B7222C"/>
    <w:rsid w:val="00B81A43"/>
    <w:rsid w:val="00B83567"/>
    <w:rsid w:val="00B86909"/>
    <w:rsid w:val="00B87FCB"/>
    <w:rsid w:val="00B91545"/>
    <w:rsid w:val="00B935C1"/>
    <w:rsid w:val="00B93CF6"/>
    <w:rsid w:val="00BA2E88"/>
    <w:rsid w:val="00BA3A1E"/>
    <w:rsid w:val="00BA4784"/>
    <w:rsid w:val="00BA60A5"/>
    <w:rsid w:val="00BB3F62"/>
    <w:rsid w:val="00BC04AA"/>
    <w:rsid w:val="00BC0E8F"/>
    <w:rsid w:val="00BC212C"/>
    <w:rsid w:val="00BC360C"/>
    <w:rsid w:val="00BC45CD"/>
    <w:rsid w:val="00BC6D62"/>
    <w:rsid w:val="00BD015E"/>
    <w:rsid w:val="00BD1456"/>
    <w:rsid w:val="00BD4AB0"/>
    <w:rsid w:val="00BD602D"/>
    <w:rsid w:val="00BD67B2"/>
    <w:rsid w:val="00BD7D1E"/>
    <w:rsid w:val="00BE249F"/>
    <w:rsid w:val="00BE31F7"/>
    <w:rsid w:val="00BF0063"/>
    <w:rsid w:val="00BF0F39"/>
    <w:rsid w:val="00BF4658"/>
    <w:rsid w:val="00BF4F10"/>
    <w:rsid w:val="00C01278"/>
    <w:rsid w:val="00C01B42"/>
    <w:rsid w:val="00C114AB"/>
    <w:rsid w:val="00C130F2"/>
    <w:rsid w:val="00C15BF2"/>
    <w:rsid w:val="00C176EE"/>
    <w:rsid w:val="00C17DD0"/>
    <w:rsid w:val="00C203C0"/>
    <w:rsid w:val="00C215ED"/>
    <w:rsid w:val="00C22316"/>
    <w:rsid w:val="00C3175A"/>
    <w:rsid w:val="00C3201E"/>
    <w:rsid w:val="00C416BC"/>
    <w:rsid w:val="00C43F58"/>
    <w:rsid w:val="00C44135"/>
    <w:rsid w:val="00C45199"/>
    <w:rsid w:val="00C4631F"/>
    <w:rsid w:val="00C46E19"/>
    <w:rsid w:val="00C52976"/>
    <w:rsid w:val="00C52F99"/>
    <w:rsid w:val="00C61C33"/>
    <w:rsid w:val="00C61E79"/>
    <w:rsid w:val="00C65CED"/>
    <w:rsid w:val="00C823AE"/>
    <w:rsid w:val="00C852EE"/>
    <w:rsid w:val="00C94142"/>
    <w:rsid w:val="00C941DD"/>
    <w:rsid w:val="00C951F2"/>
    <w:rsid w:val="00C95AA5"/>
    <w:rsid w:val="00C95AE8"/>
    <w:rsid w:val="00C96AAA"/>
    <w:rsid w:val="00CA1ED2"/>
    <w:rsid w:val="00CA4D83"/>
    <w:rsid w:val="00CB2296"/>
    <w:rsid w:val="00CB24F2"/>
    <w:rsid w:val="00CB2D8C"/>
    <w:rsid w:val="00CB451F"/>
    <w:rsid w:val="00CB5288"/>
    <w:rsid w:val="00CC2CA2"/>
    <w:rsid w:val="00CD076D"/>
    <w:rsid w:val="00CD07D8"/>
    <w:rsid w:val="00CD62B3"/>
    <w:rsid w:val="00CD7D34"/>
    <w:rsid w:val="00CD7D82"/>
    <w:rsid w:val="00CD7E2D"/>
    <w:rsid w:val="00CE07F1"/>
    <w:rsid w:val="00CE31C5"/>
    <w:rsid w:val="00CE3C5B"/>
    <w:rsid w:val="00CF3EC6"/>
    <w:rsid w:val="00D017C5"/>
    <w:rsid w:val="00D06657"/>
    <w:rsid w:val="00D06AFB"/>
    <w:rsid w:val="00D07902"/>
    <w:rsid w:val="00D10344"/>
    <w:rsid w:val="00D123C0"/>
    <w:rsid w:val="00D148C8"/>
    <w:rsid w:val="00D150FF"/>
    <w:rsid w:val="00D1539F"/>
    <w:rsid w:val="00D16117"/>
    <w:rsid w:val="00D2616D"/>
    <w:rsid w:val="00D269A2"/>
    <w:rsid w:val="00D26CC5"/>
    <w:rsid w:val="00D30998"/>
    <w:rsid w:val="00D30DE9"/>
    <w:rsid w:val="00D33999"/>
    <w:rsid w:val="00D37AAE"/>
    <w:rsid w:val="00D4387B"/>
    <w:rsid w:val="00D51407"/>
    <w:rsid w:val="00D52BDC"/>
    <w:rsid w:val="00D53465"/>
    <w:rsid w:val="00D5490F"/>
    <w:rsid w:val="00D54A6B"/>
    <w:rsid w:val="00D60BEE"/>
    <w:rsid w:val="00D63B1D"/>
    <w:rsid w:val="00D665B5"/>
    <w:rsid w:val="00D700DA"/>
    <w:rsid w:val="00D72BF3"/>
    <w:rsid w:val="00D77B26"/>
    <w:rsid w:val="00D8183E"/>
    <w:rsid w:val="00D83763"/>
    <w:rsid w:val="00D839A4"/>
    <w:rsid w:val="00D8430E"/>
    <w:rsid w:val="00D84EFD"/>
    <w:rsid w:val="00D850BE"/>
    <w:rsid w:val="00D85F0A"/>
    <w:rsid w:val="00D86926"/>
    <w:rsid w:val="00D94A87"/>
    <w:rsid w:val="00D950B4"/>
    <w:rsid w:val="00D95917"/>
    <w:rsid w:val="00D966B0"/>
    <w:rsid w:val="00D97BAB"/>
    <w:rsid w:val="00DA48FD"/>
    <w:rsid w:val="00DA643B"/>
    <w:rsid w:val="00DA7B1C"/>
    <w:rsid w:val="00DB48A1"/>
    <w:rsid w:val="00DB7D86"/>
    <w:rsid w:val="00DC60D8"/>
    <w:rsid w:val="00DD0BA5"/>
    <w:rsid w:val="00DD2723"/>
    <w:rsid w:val="00DD46E8"/>
    <w:rsid w:val="00DD7080"/>
    <w:rsid w:val="00DD7CC9"/>
    <w:rsid w:val="00DE15F3"/>
    <w:rsid w:val="00DE195C"/>
    <w:rsid w:val="00DE6747"/>
    <w:rsid w:val="00DF2465"/>
    <w:rsid w:val="00DF3C2B"/>
    <w:rsid w:val="00DF5367"/>
    <w:rsid w:val="00DF62EA"/>
    <w:rsid w:val="00DF7F81"/>
    <w:rsid w:val="00E00C6D"/>
    <w:rsid w:val="00E03245"/>
    <w:rsid w:val="00E03E43"/>
    <w:rsid w:val="00E046CD"/>
    <w:rsid w:val="00E04E0D"/>
    <w:rsid w:val="00E11022"/>
    <w:rsid w:val="00E14164"/>
    <w:rsid w:val="00E1566C"/>
    <w:rsid w:val="00E22169"/>
    <w:rsid w:val="00E26E74"/>
    <w:rsid w:val="00E3003D"/>
    <w:rsid w:val="00E323B1"/>
    <w:rsid w:val="00E334A4"/>
    <w:rsid w:val="00E36858"/>
    <w:rsid w:val="00E40ABB"/>
    <w:rsid w:val="00E41AC6"/>
    <w:rsid w:val="00E43FB0"/>
    <w:rsid w:val="00E44FDC"/>
    <w:rsid w:val="00E52668"/>
    <w:rsid w:val="00E64474"/>
    <w:rsid w:val="00E72DFD"/>
    <w:rsid w:val="00E74167"/>
    <w:rsid w:val="00E77681"/>
    <w:rsid w:val="00E77C1C"/>
    <w:rsid w:val="00E81989"/>
    <w:rsid w:val="00E82015"/>
    <w:rsid w:val="00E822DF"/>
    <w:rsid w:val="00E87682"/>
    <w:rsid w:val="00E87A38"/>
    <w:rsid w:val="00E916D0"/>
    <w:rsid w:val="00E92E4D"/>
    <w:rsid w:val="00E94066"/>
    <w:rsid w:val="00E958E0"/>
    <w:rsid w:val="00EA24A3"/>
    <w:rsid w:val="00EA2B55"/>
    <w:rsid w:val="00EA3F7B"/>
    <w:rsid w:val="00EA76CA"/>
    <w:rsid w:val="00EC0184"/>
    <w:rsid w:val="00EC5110"/>
    <w:rsid w:val="00EC5D73"/>
    <w:rsid w:val="00ED2E88"/>
    <w:rsid w:val="00ED3C3E"/>
    <w:rsid w:val="00ED47CD"/>
    <w:rsid w:val="00ED5EA8"/>
    <w:rsid w:val="00ED7004"/>
    <w:rsid w:val="00EE62C1"/>
    <w:rsid w:val="00EF5081"/>
    <w:rsid w:val="00F002F9"/>
    <w:rsid w:val="00F00C0B"/>
    <w:rsid w:val="00F04CDB"/>
    <w:rsid w:val="00F06126"/>
    <w:rsid w:val="00F116E5"/>
    <w:rsid w:val="00F17E26"/>
    <w:rsid w:val="00F226C5"/>
    <w:rsid w:val="00F2274D"/>
    <w:rsid w:val="00F24E4D"/>
    <w:rsid w:val="00F24FCD"/>
    <w:rsid w:val="00F322DB"/>
    <w:rsid w:val="00F32C2B"/>
    <w:rsid w:val="00F3313F"/>
    <w:rsid w:val="00F33273"/>
    <w:rsid w:val="00F35A91"/>
    <w:rsid w:val="00F35C7C"/>
    <w:rsid w:val="00F363DF"/>
    <w:rsid w:val="00F42466"/>
    <w:rsid w:val="00F4257E"/>
    <w:rsid w:val="00F515F0"/>
    <w:rsid w:val="00F521D1"/>
    <w:rsid w:val="00F566AF"/>
    <w:rsid w:val="00F56759"/>
    <w:rsid w:val="00F61E4C"/>
    <w:rsid w:val="00F62994"/>
    <w:rsid w:val="00F70EFA"/>
    <w:rsid w:val="00F77401"/>
    <w:rsid w:val="00F84344"/>
    <w:rsid w:val="00F8602A"/>
    <w:rsid w:val="00F86EE4"/>
    <w:rsid w:val="00F872B4"/>
    <w:rsid w:val="00F94DC6"/>
    <w:rsid w:val="00F95869"/>
    <w:rsid w:val="00FA1EDB"/>
    <w:rsid w:val="00FA59A2"/>
    <w:rsid w:val="00FB1736"/>
    <w:rsid w:val="00FB320F"/>
    <w:rsid w:val="00FB5ACF"/>
    <w:rsid w:val="00FB5CDD"/>
    <w:rsid w:val="00FB75DB"/>
    <w:rsid w:val="00FD5C47"/>
    <w:rsid w:val="00FE23D1"/>
    <w:rsid w:val="00FE2726"/>
    <w:rsid w:val="00FE47D3"/>
    <w:rsid w:val="00FE5780"/>
    <w:rsid w:val="00FE590B"/>
    <w:rsid w:val="00FE69B3"/>
    <w:rsid w:val="00FF05CC"/>
    <w:rsid w:val="00F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830CE"/>
  <w15:chartTrackingRefBased/>
  <w15:docId w15:val="{394A09F5-8883-479C-90E0-D55E05AB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30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30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3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3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3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30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30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30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30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301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301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B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87FCB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623FA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3FA9"/>
    <w:rPr>
      <w:color w:val="605E5C"/>
      <w:shd w:val="clear" w:color="auto" w:fill="E1DFDD"/>
    </w:rPr>
  </w:style>
  <w:style w:type="numbering" w:customStyle="1" w:styleId="Aktulnyzoznam1">
    <w:name w:val="Aktuálny zoznam1"/>
    <w:uiPriority w:val="99"/>
    <w:rsid w:val="005246A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Fortes</dc:creator>
  <cp:keywords/>
  <dc:description/>
  <cp:lastModifiedBy>Jana Fortes</cp:lastModifiedBy>
  <cp:revision>15</cp:revision>
  <cp:lastPrinted>2026-10-23T12:08:00Z</cp:lastPrinted>
  <dcterms:created xsi:type="dcterms:W3CDTF">2026-10-29T10:24:00Z</dcterms:created>
  <dcterms:modified xsi:type="dcterms:W3CDTF">2026-10-29T15:39:00Z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856d186b-3663-4e58-9295-27e8805c947b</vt:lpwstr>
  </property>
</Properties>
</file>